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1FA" w:rsidRPr="00BE323E" w:rsidRDefault="007511FA" w:rsidP="002806FC">
      <w:pPr>
        <w:pStyle w:val="Heading1"/>
        <w:spacing w:before="240"/>
        <w:ind w:left="6960" w:right="-108" w:hanging="120"/>
        <w:jc w:val="left"/>
        <w:rPr>
          <w:rFonts w:ascii="Bookman Old Style" w:hAnsi="Bookman Old Style" w:cs="Bookman Old Style"/>
          <w:sz w:val="22"/>
          <w:szCs w:val="22"/>
          <w:lang w:val="en-US"/>
        </w:rPr>
      </w:pPr>
      <w:r w:rsidRPr="00BE323E">
        <w:rPr>
          <w:rFonts w:ascii="Bookman Old Style" w:hAnsi="Bookman Old Style" w:cs="Bookman Old Style"/>
          <w:sz w:val="22"/>
          <w:szCs w:val="22"/>
        </w:rPr>
        <w:t xml:space="preserve">Образец № </w:t>
      </w:r>
      <w:r w:rsidRPr="00BE323E">
        <w:rPr>
          <w:rFonts w:ascii="Bookman Old Style" w:hAnsi="Bookman Old Style" w:cs="Bookman Old Style"/>
          <w:sz w:val="22"/>
          <w:szCs w:val="22"/>
          <w:lang w:val="en-US"/>
        </w:rPr>
        <w:t>10</w:t>
      </w:r>
    </w:p>
    <w:p w:rsidR="007511FA" w:rsidRPr="00BE323E" w:rsidRDefault="007511FA" w:rsidP="00DD3191">
      <w:pPr>
        <w:rPr>
          <w:rFonts w:ascii="Bookman Old Style" w:hAnsi="Bookman Old Style"/>
          <w:sz w:val="22"/>
          <w:szCs w:val="22"/>
          <w:lang w:val="en-US" w:eastAsia="en-US"/>
        </w:rPr>
      </w:pPr>
    </w:p>
    <w:p w:rsidR="007511FA" w:rsidRPr="00BE323E" w:rsidRDefault="007511FA" w:rsidP="00176A5B">
      <w:pPr>
        <w:ind w:left="1440"/>
        <w:jc w:val="both"/>
        <w:rPr>
          <w:rFonts w:ascii="Bookman Old Style" w:hAnsi="Bookman Old Style" w:cs="Bookman Old Style"/>
          <w:b/>
          <w:bCs/>
          <w:sz w:val="22"/>
          <w:szCs w:val="22"/>
          <w:lang w:val="en-US"/>
        </w:rPr>
      </w:pPr>
    </w:p>
    <w:p w:rsidR="007511FA" w:rsidRPr="00BE323E" w:rsidRDefault="007511FA" w:rsidP="00BE323E">
      <w:pPr>
        <w:jc w:val="both"/>
        <w:rPr>
          <w:rFonts w:ascii="Bookman Old Style" w:hAnsi="Bookman Old Style" w:cs="Bookman Old Style"/>
          <w:b/>
          <w:bCs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 xml:space="preserve">ДО </w:t>
      </w:r>
    </w:p>
    <w:p w:rsidR="00BE323E" w:rsidRPr="00BE323E" w:rsidRDefault="00BE323E" w:rsidP="00BE323E">
      <w:pPr>
        <w:jc w:val="both"/>
        <w:rPr>
          <w:rFonts w:ascii="Bookman Old Style" w:hAnsi="Bookman Old Style" w:cs="Bookman Old Style"/>
          <w:b/>
          <w:bCs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>ПГСС „Св. Георги Победоносец”</w:t>
      </w:r>
    </w:p>
    <w:p w:rsidR="007511FA" w:rsidRPr="00BE323E" w:rsidRDefault="007511FA" w:rsidP="00176A5B">
      <w:pPr>
        <w:ind w:left="-720" w:firstLine="720"/>
        <w:jc w:val="center"/>
        <w:rPr>
          <w:rFonts w:ascii="Bookman Old Style" w:hAnsi="Bookman Old Style"/>
          <w:b/>
          <w:bCs/>
          <w:caps/>
          <w:color w:val="000000"/>
          <w:position w:val="8"/>
          <w:sz w:val="22"/>
          <w:szCs w:val="22"/>
        </w:rPr>
      </w:pPr>
    </w:p>
    <w:p w:rsidR="007511FA" w:rsidRPr="00BE323E" w:rsidRDefault="007511FA" w:rsidP="00176A5B">
      <w:pPr>
        <w:ind w:left="-720" w:firstLine="720"/>
        <w:jc w:val="center"/>
        <w:rPr>
          <w:rFonts w:ascii="Bookman Old Style" w:hAnsi="Bookman Old Style"/>
          <w:b/>
          <w:bCs/>
          <w:caps/>
          <w:color w:val="000000"/>
          <w:position w:val="8"/>
          <w:sz w:val="22"/>
          <w:szCs w:val="22"/>
        </w:rPr>
      </w:pPr>
    </w:p>
    <w:p w:rsidR="007511FA" w:rsidRPr="00BE323E" w:rsidRDefault="007511FA" w:rsidP="002806FC">
      <w:pPr>
        <w:ind w:left="-720" w:firstLine="720"/>
        <w:jc w:val="center"/>
        <w:rPr>
          <w:rFonts w:ascii="Bookman Old Style" w:hAnsi="Bookman Old Style" w:cs="Bookman Old Style"/>
          <w:b/>
          <w:bCs/>
          <w:caps/>
          <w:color w:val="000000"/>
          <w:position w:val="8"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caps/>
          <w:color w:val="000000"/>
          <w:position w:val="8"/>
          <w:sz w:val="22"/>
          <w:szCs w:val="22"/>
        </w:rPr>
        <w:t>Техническо предложение</w:t>
      </w:r>
      <w:r w:rsidR="00E11A65" w:rsidRPr="00E11A65">
        <w:rPr>
          <w:rFonts w:ascii="Bookman Old Style" w:hAnsi="Bookman Old Style"/>
          <w:noProof/>
          <w:sz w:val="22"/>
          <w:szCs w:val="22"/>
        </w:rPr>
        <w:pict>
          <v:line id="Straight Connector 2" o:spid="_x0000_s1026" style="position:absolute;left:0;text-align:left;z-index:251657728;visibility:visible;mso-position-horizontal-relative:text;mso-position-vertical-relative:text" from="-70.4pt,-382.6pt" to="343.6pt,-382.55pt" o:allowincell="f"/>
        </w:pict>
      </w:r>
    </w:p>
    <w:p w:rsidR="007511FA" w:rsidRPr="00BE323E" w:rsidRDefault="007511FA" w:rsidP="002806FC">
      <w:pPr>
        <w:ind w:left="-720" w:firstLine="720"/>
        <w:jc w:val="center"/>
        <w:rPr>
          <w:rFonts w:ascii="Bookman Old Style" w:hAnsi="Bookman Old Style"/>
          <w:b/>
          <w:bCs/>
          <w:caps/>
          <w:color w:val="000000"/>
          <w:position w:val="8"/>
          <w:sz w:val="22"/>
          <w:szCs w:val="22"/>
        </w:rPr>
      </w:pPr>
    </w:p>
    <w:p w:rsidR="007511FA" w:rsidRPr="00BE323E" w:rsidRDefault="007511FA" w:rsidP="00DD3191">
      <w:pPr>
        <w:ind w:left="-142" w:firstLine="720"/>
        <w:jc w:val="center"/>
        <w:rPr>
          <w:rFonts w:ascii="Bookman Old Style" w:hAnsi="Bookman Old Style" w:cs="Bookman Old Style"/>
          <w:b/>
          <w:bCs/>
          <w:color w:val="000000"/>
          <w:position w:val="8"/>
          <w:sz w:val="22"/>
          <w:szCs w:val="22"/>
          <w:lang w:val="en-US"/>
        </w:rPr>
      </w:pPr>
      <w:r w:rsidRPr="00BE323E">
        <w:rPr>
          <w:rFonts w:ascii="Bookman Old Style" w:hAnsi="Bookman Old Style" w:cs="Bookman Old Style"/>
          <w:b/>
          <w:bCs/>
          <w:color w:val="000000"/>
          <w:position w:val="8"/>
          <w:sz w:val="22"/>
          <w:szCs w:val="22"/>
        </w:rPr>
        <w:t xml:space="preserve">за участие в процедура-публично състезание - за възлагане на обществена поръчкас предмет: </w:t>
      </w:r>
    </w:p>
    <w:p w:rsidR="00BE323E" w:rsidRPr="00BE323E" w:rsidRDefault="00BE323E" w:rsidP="00BE323E">
      <w:pPr>
        <w:spacing w:after="160" w:line="259" w:lineRule="auto"/>
        <w:ind w:left="-540" w:firstLine="708"/>
        <w:jc w:val="center"/>
        <w:rPr>
          <w:rFonts w:ascii="Bookman Old Style" w:hAnsi="Bookman Old Style"/>
          <w:b/>
          <w:sz w:val="22"/>
          <w:szCs w:val="22"/>
        </w:rPr>
      </w:pPr>
      <w:r w:rsidRPr="00BE323E">
        <w:rPr>
          <w:rFonts w:ascii="Bookman Old Style" w:hAnsi="Bookman Old Style"/>
          <w:sz w:val="22"/>
          <w:szCs w:val="22"/>
        </w:rPr>
        <w:t>„Специализиран превоз на ученици и персонал от ПГСС „Св. Георги Победоносец” през учебната 201</w:t>
      </w:r>
      <w:r w:rsidR="00B95FFE">
        <w:rPr>
          <w:rFonts w:ascii="Bookman Old Style" w:hAnsi="Bookman Old Style"/>
          <w:sz w:val="22"/>
          <w:szCs w:val="22"/>
        </w:rPr>
        <w:t>7</w:t>
      </w:r>
      <w:r w:rsidRPr="00BE323E">
        <w:rPr>
          <w:rFonts w:ascii="Bookman Old Style" w:hAnsi="Bookman Old Style"/>
          <w:sz w:val="22"/>
          <w:szCs w:val="22"/>
        </w:rPr>
        <w:t>/201</w:t>
      </w:r>
      <w:r w:rsidR="00B95FFE">
        <w:rPr>
          <w:rFonts w:ascii="Bookman Old Style" w:hAnsi="Bookman Old Style"/>
          <w:sz w:val="22"/>
          <w:szCs w:val="22"/>
        </w:rPr>
        <w:t>8</w:t>
      </w:r>
      <w:r w:rsidRPr="00BE323E">
        <w:rPr>
          <w:rFonts w:ascii="Bookman Old Style" w:hAnsi="Bookman Old Style"/>
          <w:sz w:val="22"/>
          <w:szCs w:val="22"/>
        </w:rPr>
        <w:t xml:space="preserve"> година по обособени позиции”</w:t>
      </w:r>
    </w:p>
    <w:p w:rsidR="007511FA" w:rsidRPr="00BE323E" w:rsidRDefault="007511FA" w:rsidP="00BE323E">
      <w:pPr>
        <w:ind w:left="-720" w:firstLine="720"/>
        <w:rPr>
          <w:rFonts w:ascii="Bookman Old Style" w:hAnsi="Bookman Old Style"/>
          <w:b/>
          <w:bCs/>
          <w:caps/>
          <w:color w:val="000000"/>
          <w:position w:val="8"/>
          <w:sz w:val="22"/>
          <w:szCs w:val="22"/>
        </w:rPr>
      </w:pPr>
    </w:p>
    <w:p w:rsidR="007511FA" w:rsidRPr="00BE323E" w:rsidRDefault="007511FA" w:rsidP="00DD3191">
      <w:pPr>
        <w:ind w:right="-141"/>
        <w:jc w:val="both"/>
        <w:rPr>
          <w:rFonts w:ascii="Bookman Old Style" w:hAnsi="Bookman Old Style" w:cs="Bookman Old Style"/>
          <w:position w:val="8"/>
          <w:sz w:val="22"/>
          <w:szCs w:val="22"/>
        </w:rPr>
      </w:pPr>
      <w:r w:rsidRPr="00BE323E">
        <w:rPr>
          <w:rFonts w:ascii="Bookman Old Style" w:hAnsi="Bookman Old Style" w:cs="Bookman Old Style"/>
          <w:position w:val="8"/>
          <w:sz w:val="22"/>
          <w:szCs w:val="22"/>
        </w:rPr>
        <w:t>от: …………………………………….……………</w:t>
      </w:r>
      <w:r w:rsidR="004019EF">
        <w:rPr>
          <w:rFonts w:ascii="Bookman Old Style" w:hAnsi="Bookman Old Style" w:cs="Bookman Old Style"/>
          <w:position w:val="8"/>
          <w:sz w:val="22"/>
          <w:szCs w:val="22"/>
        </w:rPr>
        <w:t>…………………………………….…………….…</w:t>
      </w:r>
    </w:p>
    <w:p w:rsidR="007511FA" w:rsidRPr="00BE323E" w:rsidRDefault="007511FA" w:rsidP="00E731C9">
      <w:pPr>
        <w:ind w:left="1416" w:right="-141" w:firstLine="708"/>
        <w:jc w:val="center"/>
        <w:rPr>
          <w:rFonts w:ascii="Bookman Old Style" w:hAnsi="Bookman Old Style" w:cs="Bookman Old Style"/>
          <w:i/>
          <w:iCs/>
          <w:position w:val="8"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position w:val="8"/>
          <w:sz w:val="22"/>
          <w:szCs w:val="22"/>
        </w:rPr>
        <w:t>(наименование на участника)</w:t>
      </w:r>
    </w:p>
    <w:p w:rsidR="007511FA" w:rsidRPr="00BE323E" w:rsidRDefault="007511FA" w:rsidP="00DD3191">
      <w:pPr>
        <w:ind w:right="-141"/>
        <w:jc w:val="both"/>
        <w:rPr>
          <w:rFonts w:ascii="Bookman Old Style" w:hAnsi="Bookman Old Style" w:cs="Bookman Old Style"/>
          <w:position w:val="8"/>
          <w:sz w:val="22"/>
          <w:szCs w:val="22"/>
        </w:rPr>
      </w:pPr>
      <w:r w:rsidRPr="00BE323E">
        <w:rPr>
          <w:rFonts w:ascii="Bookman Old Style" w:hAnsi="Bookman Old Style" w:cs="Bookman Old Style"/>
          <w:position w:val="8"/>
          <w:sz w:val="22"/>
          <w:szCs w:val="22"/>
        </w:rPr>
        <w:t>ЕИК/БУЛСТАТ……………………….., представлява</w:t>
      </w:r>
      <w:r w:rsidR="004019EF">
        <w:rPr>
          <w:rFonts w:ascii="Bookman Old Style" w:hAnsi="Bookman Old Style" w:cs="Bookman Old Style"/>
          <w:position w:val="8"/>
          <w:sz w:val="22"/>
          <w:szCs w:val="22"/>
        </w:rPr>
        <w:t>но от: ……..……….……………………</w:t>
      </w:r>
    </w:p>
    <w:p w:rsidR="007511FA" w:rsidRPr="00BE323E" w:rsidRDefault="007511FA" w:rsidP="00DD3191">
      <w:pPr>
        <w:ind w:right="-141"/>
        <w:jc w:val="both"/>
        <w:rPr>
          <w:rFonts w:ascii="Bookman Old Style" w:hAnsi="Bookman Old Style" w:cs="Bookman Old Style"/>
          <w:i/>
          <w:iCs/>
          <w:position w:val="8"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position w:val="8"/>
          <w:sz w:val="22"/>
          <w:szCs w:val="22"/>
        </w:rPr>
        <w:t>/трите имена/</w:t>
      </w:r>
    </w:p>
    <w:p w:rsidR="007511FA" w:rsidRPr="00BE323E" w:rsidRDefault="007511FA" w:rsidP="009514F8">
      <w:pPr>
        <w:ind w:right="-141"/>
        <w:jc w:val="both"/>
        <w:rPr>
          <w:rFonts w:ascii="Bookman Old Style" w:hAnsi="Bookman Old Style" w:cs="Bookman Old Style"/>
          <w:b/>
          <w:bCs/>
          <w:sz w:val="22"/>
          <w:szCs w:val="22"/>
          <w:lang w:eastAsia="ar-SA"/>
        </w:rPr>
      </w:pPr>
      <w:r w:rsidRPr="00BE323E">
        <w:rPr>
          <w:rFonts w:ascii="Bookman Old Style" w:hAnsi="Bookman Old Style" w:cs="Bookman Old Style"/>
          <w:sz w:val="22"/>
          <w:szCs w:val="22"/>
          <w:lang w:val="ru-RU"/>
        </w:rPr>
        <w:t>в качеството си на</w:t>
      </w:r>
      <w:r w:rsidRPr="00BE323E">
        <w:rPr>
          <w:rFonts w:ascii="Bookman Old Style" w:hAnsi="Bookman Old Style" w:cs="Bookman Old Style"/>
          <w:sz w:val="22"/>
          <w:szCs w:val="22"/>
        </w:rPr>
        <w:t>…………………………………………………</w:t>
      </w:r>
      <w:r w:rsidRPr="00BE323E">
        <w:rPr>
          <w:rFonts w:ascii="Bookman Old Style" w:hAnsi="Bookman Old Style" w:cs="Bookman Old Style"/>
          <w:i/>
          <w:iCs/>
          <w:sz w:val="22"/>
          <w:szCs w:val="22"/>
          <w:lang w:val="ru-RU"/>
        </w:rPr>
        <w:t xml:space="preserve">/длъжност/ </w:t>
      </w:r>
      <w:r w:rsidRPr="00BE323E">
        <w:rPr>
          <w:rFonts w:ascii="Bookman Old Style" w:hAnsi="Bookman Old Style" w:cs="Bookman Old Style"/>
          <w:sz w:val="22"/>
          <w:szCs w:val="22"/>
          <w:lang w:val="ru-RU"/>
        </w:rPr>
        <w:t xml:space="preserve">на участника, </w:t>
      </w:r>
      <w:r w:rsidRPr="00BE323E">
        <w:rPr>
          <w:rFonts w:ascii="Bookman Old Style" w:hAnsi="Bookman Old Style" w:cs="Bookman Old Style"/>
          <w:sz w:val="22"/>
          <w:szCs w:val="22"/>
        </w:rPr>
        <w:t>със седалище и адрес на управ</w:t>
      </w:r>
      <w:r w:rsidR="004019EF">
        <w:rPr>
          <w:rFonts w:ascii="Bookman Old Style" w:hAnsi="Bookman Old Style" w:cs="Bookman Old Style"/>
          <w:sz w:val="22"/>
          <w:szCs w:val="22"/>
        </w:rPr>
        <w:t>ление: …………………….……………………………</w:t>
      </w:r>
      <w:r w:rsidRPr="00BE323E">
        <w:rPr>
          <w:rFonts w:ascii="Bookman Old Style" w:hAnsi="Bookman Old Style" w:cs="Bookman Old Style"/>
          <w:sz w:val="22"/>
          <w:szCs w:val="22"/>
        </w:rPr>
        <w:t>,</w:t>
      </w:r>
      <w:r w:rsidRPr="00BE323E">
        <w:rPr>
          <w:rFonts w:ascii="Bookman Old Style" w:hAnsi="Bookman Old Style" w:cs="Bookman Old Style"/>
          <w:position w:val="8"/>
          <w:sz w:val="22"/>
          <w:szCs w:val="22"/>
        </w:rPr>
        <w:t>факс: ......................................, електронна поща (е-mail): ……………….................</w:t>
      </w:r>
    </w:p>
    <w:p w:rsidR="007511FA" w:rsidRPr="00BE323E" w:rsidRDefault="007511FA" w:rsidP="002806FC">
      <w:pPr>
        <w:spacing w:after="60"/>
        <w:jc w:val="both"/>
        <w:rPr>
          <w:rFonts w:ascii="Bookman Old Style" w:hAnsi="Bookman Old Style"/>
          <w:b/>
          <w:bCs/>
          <w:sz w:val="22"/>
          <w:szCs w:val="22"/>
        </w:rPr>
      </w:pPr>
    </w:p>
    <w:p w:rsidR="007511FA" w:rsidRPr="00BE323E" w:rsidRDefault="007511FA" w:rsidP="002806FC">
      <w:pPr>
        <w:spacing w:after="60"/>
        <w:jc w:val="both"/>
        <w:rPr>
          <w:rFonts w:ascii="Bookman Old Style" w:hAnsi="Bookman Old Style"/>
          <w:b/>
          <w:bCs/>
          <w:sz w:val="22"/>
          <w:szCs w:val="22"/>
        </w:rPr>
      </w:pPr>
    </w:p>
    <w:p w:rsidR="007511FA" w:rsidRPr="00BE323E" w:rsidRDefault="007511FA" w:rsidP="002806FC">
      <w:pPr>
        <w:spacing w:after="60"/>
        <w:ind w:firstLine="720"/>
        <w:jc w:val="both"/>
        <w:rPr>
          <w:rFonts w:ascii="Bookman Old Style" w:hAnsi="Bookman Old Style" w:cs="Bookman Old Style"/>
          <w:b/>
          <w:bCs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>УВАЖАЕМИ ДАМИ И ГОСПОДА,</w:t>
      </w:r>
    </w:p>
    <w:p w:rsidR="007511FA" w:rsidRPr="00BE323E" w:rsidRDefault="007511FA" w:rsidP="002806FC">
      <w:pPr>
        <w:spacing w:after="60"/>
        <w:ind w:firstLine="720"/>
        <w:jc w:val="both"/>
        <w:rPr>
          <w:rFonts w:ascii="Bookman Old Style" w:hAnsi="Bookman Old Style" w:cs="Bookman Old Style"/>
          <w:b/>
          <w:bCs/>
          <w:sz w:val="22"/>
          <w:szCs w:val="22"/>
        </w:rPr>
      </w:pPr>
    </w:p>
    <w:p w:rsidR="007511FA" w:rsidRPr="00BE323E" w:rsidRDefault="007511FA" w:rsidP="003C79C1">
      <w:pPr>
        <w:ind w:firstLine="708"/>
        <w:jc w:val="both"/>
        <w:rPr>
          <w:rFonts w:ascii="Bookman Old Style" w:hAnsi="Bookman Old Style" w:cs="Bookman Old Style"/>
          <w:b/>
          <w:bCs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 xml:space="preserve">След като се запознахме с документацията за участие в публичното състезание за възлагане на обществена поръчка с посочения по-горе предмет, </w:t>
      </w: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>представяме следното Техническо предложение за изпълнение на поръчкатаз</w:t>
      </w:r>
      <w:r w:rsidRPr="00BE323E">
        <w:rPr>
          <w:rFonts w:ascii="Bookman Old Style" w:hAnsi="Bookman Old Style" w:cs="Bookman Old Style"/>
          <w:b/>
          <w:bCs/>
          <w:i/>
          <w:iCs/>
          <w:sz w:val="22"/>
          <w:szCs w:val="22"/>
        </w:rPr>
        <w:t>а маршрутно разписание, представляващо самостоятелно обособена позиция в предмета на обществената поръчка, както следва:</w:t>
      </w:r>
    </w:p>
    <w:p w:rsidR="007511FA" w:rsidRPr="00BE323E" w:rsidRDefault="007511FA" w:rsidP="003C79C1">
      <w:pPr>
        <w:tabs>
          <w:tab w:val="left" w:pos="720"/>
        </w:tabs>
        <w:rPr>
          <w:rFonts w:ascii="Bookman Old Style" w:hAnsi="Bookman Old Style" w:cs="Bookman Old Style"/>
          <w:b/>
          <w:bCs/>
          <w:sz w:val="22"/>
          <w:szCs w:val="22"/>
        </w:rPr>
      </w:pPr>
      <w:r w:rsidRPr="00BE323E">
        <w:rPr>
          <w:rFonts w:ascii="Bookman Old Style" w:hAnsi="Bookman Old Style"/>
          <w:sz w:val="22"/>
          <w:szCs w:val="22"/>
        </w:rPr>
        <w:tab/>
      </w: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>Обособена позиция …………………….</w:t>
      </w:r>
    </w:p>
    <w:p w:rsidR="007511FA" w:rsidRPr="00BE323E" w:rsidRDefault="007511FA" w:rsidP="003C79C1">
      <w:pPr>
        <w:jc w:val="both"/>
        <w:rPr>
          <w:rFonts w:ascii="Bookman Old Style" w:hAnsi="Bookman Old Style" w:cs="Bookman Old Style"/>
          <w:b/>
          <w:bCs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sz w:val="22"/>
          <w:szCs w:val="22"/>
        </w:rPr>
        <w:tab/>
      </w:r>
      <w:r w:rsidRPr="00BE323E">
        <w:rPr>
          <w:rFonts w:ascii="Bookman Old Style" w:hAnsi="Bookman Old Style" w:cs="Bookman Old Style"/>
          <w:b/>
          <w:bCs/>
          <w:i/>
          <w:iCs/>
          <w:sz w:val="22"/>
          <w:szCs w:val="22"/>
        </w:rPr>
        <w:t>Маршрутно разписание:</w:t>
      </w:r>
    </w:p>
    <w:p w:rsidR="007511FA" w:rsidRPr="00BE323E" w:rsidRDefault="007511FA" w:rsidP="003C79C1">
      <w:pPr>
        <w:tabs>
          <w:tab w:val="left" w:pos="720"/>
        </w:tabs>
        <w:rPr>
          <w:rFonts w:ascii="Bookman Old Style" w:hAnsi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sz w:val="22"/>
          <w:szCs w:val="22"/>
        </w:rPr>
        <w:tab/>
        <w:t>…………………………………………………………………………………………………………………………..</w:t>
      </w:r>
      <w:r w:rsidRPr="00BE323E">
        <w:rPr>
          <w:rFonts w:ascii="Bookman Old Style" w:hAnsi="Bookman Old Style"/>
          <w:sz w:val="22"/>
          <w:szCs w:val="22"/>
        </w:rPr>
        <w:tab/>
      </w:r>
    </w:p>
    <w:p w:rsidR="007511FA" w:rsidRPr="00BE323E" w:rsidRDefault="007511FA" w:rsidP="003C79C1">
      <w:pPr>
        <w:jc w:val="center"/>
        <w:rPr>
          <w:rFonts w:ascii="Bookman Old Style" w:hAnsi="Bookman Old Style" w:cs="Bookman Old Style"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sz w:val="22"/>
          <w:szCs w:val="22"/>
        </w:rPr>
        <w:t>/посочва се обособената позиция, за която се отнася техническото предложение/</w:t>
      </w:r>
    </w:p>
    <w:p w:rsidR="007511FA" w:rsidRPr="00BE323E" w:rsidRDefault="007511FA" w:rsidP="002806FC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 w:cs="Bookman Old Style"/>
          <w:sz w:val="22"/>
          <w:szCs w:val="22"/>
        </w:rPr>
      </w:pPr>
    </w:p>
    <w:p w:rsidR="007511FA" w:rsidRPr="00BE323E" w:rsidRDefault="007511FA" w:rsidP="002806FC">
      <w:pPr>
        <w:ind w:firstLine="720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>Декларираме, чесме съгласни с поставените условия и ги приемаме без възражения. Запознати сме с клаузите на проекта на договора, приемаме ги и ако бъдем определени за изпълнител ще сключим договор в законоустановения срок, което декларираме и с нарочна декларация, приложена към настоящото предложение.</w:t>
      </w:r>
    </w:p>
    <w:p w:rsidR="007511FA" w:rsidRPr="00BE323E" w:rsidRDefault="007511FA" w:rsidP="002806FC">
      <w:pPr>
        <w:ind w:firstLine="720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 xml:space="preserve">Валидността на нашата оферта и нашето предложение е </w:t>
      </w:r>
      <w:r w:rsidR="00BE323E" w:rsidRPr="00BE323E">
        <w:rPr>
          <w:rFonts w:ascii="Bookman Old Style" w:hAnsi="Bookman Old Style" w:cs="Bookman Old Style"/>
          <w:sz w:val="22"/>
          <w:szCs w:val="22"/>
        </w:rPr>
        <w:t>6 месеца</w:t>
      </w:r>
      <w:r w:rsidRPr="00BE323E">
        <w:rPr>
          <w:rFonts w:ascii="Bookman Old Style" w:hAnsi="Bookman Old Style" w:cs="Bookman Old Style"/>
          <w:sz w:val="22"/>
          <w:szCs w:val="22"/>
        </w:rPr>
        <w:t xml:space="preserve"> от крайния срок за подаване на оферти и ще остане обвързващо за нас, като може да бъде прието по всяко време преди изтичане на този срок, което декларираме и с нарочна декларация, приложена към настоящото предложение.</w:t>
      </w:r>
    </w:p>
    <w:p w:rsidR="007511FA" w:rsidRPr="00BE323E" w:rsidRDefault="007511FA" w:rsidP="002806FC">
      <w:pPr>
        <w:ind w:firstLine="720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>Декларираме,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което декларираме и с нарочна декларация, приложена към настоящото предложение.</w:t>
      </w:r>
    </w:p>
    <w:p w:rsidR="007511FA" w:rsidRPr="00BE323E" w:rsidRDefault="007511FA" w:rsidP="002806FC">
      <w:pPr>
        <w:pStyle w:val="BodyText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  <w:t>До подготвянето на официален договор, тази оферта заедно с писменото приемане от Ваша страна и известие за възлагане на договор ще формират обвързващо споразумение между двете страни.</w:t>
      </w:r>
    </w:p>
    <w:p w:rsidR="007511FA" w:rsidRPr="00BE323E" w:rsidRDefault="007511FA" w:rsidP="002806FC">
      <w:pPr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/>
          <w:sz w:val="22"/>
          <w:szCs w:val="22"/>
        </w:rPr>
        <w:lastRenderedPageBreak/>
        <w:tab/>
      </w:r>
      <w:r w:rsidRPr="00BE323E">
        <w:rPr>
          <w:rFonts w:ascii="Bookman Old Style" w:hAnsi="Bookman Old Style" w:cs="Bookman Old Style"/>
          <w:sz w:val="22"/>
          <w:szCs w:val="22"/>
        </w:rPr>
        <w:t>Приемаме условията и изискванията за изпълнение на поръчката на възложителя, посочени в Техническата спецификация, както и действащата нормативна</w:t>
      </w:r>
      <w:r w:rsidRPr="00BE323E">
        <w:rPr>
          <w:rFonts w:ascii="Bookman Old Style" w:hAnsi="Bookman Old Style" w:cs="Bookman Old Style"/>
          <w:sz w:val="22"/>
          <w:szCs w:val="22"/>
        </w:rPr>
        <w:tab/>
        <w:t>уредба, касаеща предмета на поръчката.</w:t>
      </w:r>
    </w:p>
    <w:p w:rsidR="004019EF" w:rsidRDefault="007511FA" w:rsidP="0088623A">
      <w:pPr>
        <w:ind w:right="123" w:hanging="357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</w:r>
      <w:r w:rsidRPr="00BE323E">
        <w:rPr>
          <w:rFonts w:ascii="Bookman Old Style" w:hAnsi="Bookman Old Style" w:cs="Bookman Old Style"/>
          <w:sz w:val="22"/>
          <w:szCs w:val="22"/>
        </w:rPr>
        <w:tab/>
      </w:r>
    </w:p>
    <w:p w:rsidR="007511FA" w:rsidRPr="00BE323E" w:rsidRDefault="007511FA" w:rsidP="004019EF">
      <w:pPr>
        <w:ind w:right="123" w:firstLine="708"/>
        <w:jc w:val="both"/>
        <w:rPr>
          <w:rFonts w:ascii="Bookman Old Style" w:hAnsi="Bookman Old Style" w:cs="Bookman Old Style"/>
          <w:b/>
          <w:bCs/>
          <w:sz w:val="22"/>
          <w:szCs w:val="22"/>
          <w:lang w:val="ru-RU"/>
        </w:rPr>
      </w:pPr>
      <w:r w:rsidRPr="00BE323E">
        <w:rPr>
          <w:rFonts w:ascii="Bookman Old Style" w:hAnsi="Bookman Old Style" w:cs="Bookman Old Style"/>
          <w:sz w:val="22"/>
          <w:szCs w:val="22"/>
          <w:lang w:val="ru-RU"/>
        </w:rPr>
        <w:t>При изпълнение на поръчката:</w:t>
      </w:r>
    </w:p>
    <w:p w:rsidR="007511FA" w:rsidRPr="00BE323E" w:rsidRDefault="007511FA" w:rsidP="0088623A">
      <w:pPr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</w:r>
    </w:p>
    <w:p w:rsidR="007511FA" w:rsidRPr="00BE323E" w:rsidRDefault="007511FA" w:rsidP="0088623A">
      <w:pPr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  <w:t>Ще изпълним предмета на договора в пълно съответствие с изискванията на възложителя, посочени в документацията на обществената поръчка, като изпълнението ще бъде съобразено с всички нормативни изисквания за тази дейност.</w:t>
      </w:r>
    </w:p>
    <w:p w:rsidR="007511FA" w:rsidRPr="00BE323E" w:rsidRDefault="007511FA" w:rsidP="0088623A">
      <w:pPr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  <w:t>Автобусите, с които ще се извършват превозите по посоченото по – горе маршрутно разписание, отговарят на изискванията за техническа изправност, посочени в Наредба № Н-32 от 16.12.2011 г. за периодичните прегледи за проверка на техническата изправност на пътните превозни средства.</w:t>
      </w:r>
    </w:p>
    <w:p w:rsidR="007511FA" w:rsidRPr="00BE323E" w:rsidRDefault="007511FA" w:rsidP="0088623A">
      <w:pPr>
        <w:jc w:val="both"/>
        <w:rPr>
          <w:rFonts w:ascii="Bookman Old Style" w:hAnsi="Bookman Old Style" w:cs="Bookman Old Style"/>
          <w:sz w:val="22"/>
          <w:szCs w:val="22"/>
        </w:rPr>
      </w:pPr>
    </w:p>
    <w:p w:rsidR="007511FA" w:rsidRPr="00BE323E" w:rsidRDefault="007511FA" w:rsidP="0088623A">
      <w:pPr>
        <w:jc w:val="both"/>
        <w:rPr>
          <w:rFonts w:ascii="Bookman Old Style" w:hAnsi="Bookman Old Style" w:cs="Bookman Old Style"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  <w:t>За обезпечаване изпълнението на предмета на поръчката, ще осигурим необходимия брой водачи на автобусите, по отношение на които са спазени нормативно предвидените изисквания относно възраст и опит.</w:t>
      </w:r>
    </w:p>
    <w:p w:rsidR="007511FA" w:rsidRPr="00BE323E" w:rsidRDefault="007511FA" w:rsidP="0088623A">
      <w:pPr>
        <w:ind w:firstLine="708"/>
        <w:jc w:val="both"/>
        <w:rPr>
          <w:rFonts w:ascii="Bookman Old Style" w:hAnsi="Bookman Old Style" w:cs="Bookman Old Style"/>
          <w:b/>
          <w:bCs/>
          <w:i/>
          <w:iCs/>
          <w:sz w:val="22"/>
          <w:szCs w:val="22"/>
        </w:rPr>
      </w:pPr>
    </w:p>
    <w:p w:rsidR="007511FA" w:rsidRPr="00B95FFE" w:rsidRDefault="007511FA" w:rsidP="0088623A">
      <w:pPr>
        <w:ind w:firstLine="708"/>
        <w:jc w:val="both"/>
        <w:rPr>
          <w:rFonts w:ascii="Bookman Old Style" w:hAnsi="Bookman Old Style" w:cs="Bookman Old Style"/>
          <w:b/>
          <w:bCs/>
          <w:i/>
          <w:iCs/>
          <w:color w:val="FF0000"/>
          <w:sz w:val="22"/>
          <w:szCs w:val="22"/>
          <w:u w:color="FF0000"/>
        </w:rPr>
      </w:pPr>
      <w:r w:rsidRPr="00BE323E">
        <w:rPr>
          <w:rFonts w:ascii="Bookman Old Style" w:hAnsi="Bookman Old Style" w:cs="Bookman Old Style"/>
          <w:b/>
          <w:bCs/>
          <w:i/>
          <w:iCs/>
          <w:sz w:val="22"/>
          <w:szCs w:val="22"/>
        </w:rPr>
        <w:t xml:space="preserve">Ако бъдем определени за изпълнител, приемаме да изпълним </w:t>
      </w:r>
      <w:r w:rsidRPr="00B95FFE">
        <w:rPr>
          <w:rFonts w:ascii="Bookman Old Style" w:hAnsi="Bookman Old Style" w:cs="Bookman Old Style"/>
          <w:b/>
          <w:bCs/>
          <w:i/>
          <w:iCs/>
          <w:color w:val="FF0000"/>
          <w:sz w:val="22"/>
          <w:szCs w:val="22"/>
        </w:rPr>
        <w:t xml:space="preserve">обществената поръчка по маршрутното разписание, за което участваме, в определения в документацията срок – </w:t>
      </w:r>
      <w:r w:rsidRPr="00B95FFE">
        <w:rPr>
          <w:rFonts w:ascii="Bookman Old Style" w:hAnsi="Bookman Old Style" w:cs="Bookman Old Style"/>
          <w:b/>
          <w:bCs/>
          <w:i/>
          <w:iCs/>
          <w:color w:val="FF0000"/>
          <w:sz w:val="22"/>
          <w:szCs w:val="22"/>
          <w:u w:color="FF0000"/>
        </w:rPr>
        <w:t>до 30.06.201</w:t>
      </w:r>
      <w:r w:rsidR="00B95FFE" w:rsidRPr="00B95FFE">
        <w:rPr>
          <w:rFonts w:ascii="Bookman Old Style" w:hAnsi="Bookman Old Style" w:cs="Bookman Old Style"/>
          <w:b/>
          <w:bCs/>
          <w:i/>
          <w:iCs/>
          <w:color w:val="FF0000"/>
          <w:sz w:val="22"/>
          <w:szCs w:val="22"/>
          <w:u w:color="FF0000"/>
        </w:rPr>
        <w:t>8</w:t>
      </w:r>
      <w:r w:rsidRPr="00B95FFE">
        <w:rPr>
          <w:rFonts w:ascii="Bookman Old Style" w:hAnsi="Bookman Old Style" w:cs="Bookman Old Style"/>
          <w:b/>
          <w:bCs/>
          <w:i/>
          <w:iCs/>
          <w:color w:val="FF0000"/>
          <w:sz w:val="22"/>
          <w:szCs w:val="22"/>
          <w:u w:color="FF0000"/>
        </w:rPr>
        <w:t xml:space="preserve"> г.</w:t>
      </w:r>
    </w:p>
    <w:p w:rsidR="007511FA" w:rsidRPr="00BE323E" w:rsidRDefault="007511FA" w:rsidP="0088623A">
      <w:pPr>
        <w:ind w:firstLine="708"/>
        <w:rPr>
          <w:rFonts w:ascii="Bookman Old Style" w:hAnsi="Bookman Old Style" w:cs="Bookman Old Style"/>
          <w:b/>
          <w:bCs/>
          <w:sz w:val="22"/>
          <w:szCs w:val="22"/>
        </w:rPr>
      </w:pPr>
    </w:p>
    <w:p w:rsidR="007511FA" w:rsidRPr="00BE323E" w:rsidRDefault="007511FA" w:rsidP="0088623A">
      <w:pPr>
        <w:ind w:right="1" w:firstLine="708"/>
        <w:jc w:val="both"/>
        <w:rPr>
          <w:rFonts w:ascii="Bookman Old Style" w:hAnsi="Bookman Old Style" w:cs="Bookman Old Style"/>
          <w:b/>
          <w:bCs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i/>
          <w:iCs/>
          <w:sz w:val="22"/>
          <w:szCs w:val="22"/>
        </w:rPr>
        <w:t>Декларираме готовност за изпълнение на обществената поръчка в съответствие с направеното по – горе предложение.</w:t>
      </w:r>
    </w:p>
    <w:p w:rsidR="007511FA" w:rsidRPr="00BE323E" w:rsidRDefault="007511FA" w:rsidP="00DA5D69">
      <w:pPr>
        <w:jc w:val="both"/>
        <w:rPr>
          <w:rFonts w:ascii="Bookman Old Style" w:hAnsi="Bookman Old Style"/>
          <w:sz w:val="22"/>
          <w:szCs w:val="22"/>
        </w:rPr>
      </w:pPr>
    </w:p>
    <w:p w:rsidR="007511FA" w:rsidRPr="00BE323E" w:rsidRDefault="007511FA" w:rsidP="008F0EDC">
      <w:pPr>
        <w:pStyle w:val="BodyText3"/>
        <w:ind w:firstLine="720"/>
        <w:jc w:val="both"/>
        <w:rPr>
          <w:rFonts w:ascii="Bookman Old Style" w:hAnsi="Bookman Old Style" w:cs="Bookman Old Style"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sz w:val="22"/>
          <w:szCs w:val="22"/>
        </w:rPr>
        <w:t>Неразделна част към настоящото Техническо предложение са  и следните приложения:</w:t>
      </w:r>
    </w:p>
    <w:p w:rsidR="007511FA" w:rsidRPr="00BE323E" w:rsidRDefault="007511FA" w:rsidP="00CD575B">
      <w:pPr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/>
          <w:sz w:val="22"/>
          <w:szCs w:val="22"/>
        </w:rPr>
        <w:tab/>
      </w:r>
      <w:r w:rsidRPr="00BE323E">
        <w:rPr>
          <w:rFonts w:ascii="Bookman Old Style" w:hAnsi="Bookman Old Style" w:cs="Bookman Old Style"/>
          <w:sz w:val="22"/>
          <w:szCs w:val="22"/>
        </w:rPr>
        <w:t>1.Декларация за съгласие с клаузите на приложения проект на договор.</w:t>
      </w:r>
    </w:p>
    <w:p w:rsidR="007511FA" w:rsidRPr="00BE323E" w:rsidRDefault="007511FA" w:rsidP="00CD575B">
      <w:pPr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  <w:t>2.Декларация за срока на валидност на офертата.</w:t>
      </w:r>
    </w:p>
    <w:p w:rsidR="007511FA" w:rsidRPr="00BE323E" w:rsidRDefault="007511FA" w:rsidP="007343A3">
      <w:pPr>
        <w:ind w:firstLine="708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>3.Декларация,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7511FA" w:rsidRPr="00BE323E" w:rsidRDefault="007511FA" w:rsidP="00876621">
      <w:pPr>
        <w:ind w:firstLine="708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>4. Документ за упълномощаване, когато лицето, което подава офертата, не е законният представител на участника.*</w:t>
      </w:r>
    </w:p>
    <w:p w:rsidR="007511FA" w:rsidRPr="00BE323E" w:rsidRDefault="007511FA" w:rsidP="00876621">
      <w:pPr>
        <w:ind w:firstLine="708"/>
        <w:jc w:val="both"/>
        <w:rPr>
          <w:rFonts w:ascii="Bookman Old Style" w:hAnsi="Bookman Old Style" w:cs="Bookman Old Style"/>
          <w:sz w:val="22"/>
          <w:szCs w:val="22"/>
          <w:lang w:val="en-US"/>
        </w:rPr>
      </w:pPr>
    </w:p>
    <w:p w:rsidR="007511FA" w:rsidRPr="004019EF" w:rsidRDefault="007511FA" w:rsidP="00876621">
      <w:pPr>
        <w:ind w:firstLine="708"/>
        <w:jc w:val="both"/>
        <w:rPr>
          <w:rFonts w:ascii="Bookman Old Style" w:hAnsi="Bookman Old Style" w:cs="Bookman Old Style"/>
          <w:sz w:val="20"/>
          <w:szCs w:val="20"/>
          <w:lang w:val="en-US"/>
        </w:rPr>
      </w:pPr>
    </w:p>
    <w:p w:rsidR="007511FA" w:rsidRPr="004019EF" w:rsidRDefault="007511FA" w:rsidP="00D46EEA">
      <w:pPr>
        <w:ind w:firstLine="708"/>
        <w:jc w:val="both"/>
        <w:rPr>
          <w:rFonts w:ascii="Bookman Old Style" w:hAnsi="Bookman Old Style" w:cs="Bookman Old Style"/>
          <w:b/>
          <w:bCs/>
          <w:i/>
          <w:iCs/>
          <w:color w:val="000000"/>
          <w:sz w:val="20"/>
          <w:szCs w:val="20"/>
        </w:rPr>
      </w:pPr>
      <w:r w:rsidRPr="004019EF">
        <w:rPr>
          <w:rFonts w:ascii="Bookman Old Style" w:hAnsi="Bookman Old Style" w:cs="Bookman Old Style"/>
          <w:b/>
          <w:bCs/>
          <w:i/>
          <w:iCs/>
          <w:color w:val="000000"/>
          <w:sz w:val="20"/>
          <w:szCs w:val="20"/>
        </w:rPr>
        <w:t xml:space="preserve">*Забележка:  </w:t>
      </w:r>
      <w:r w:rsidRPr="004019EF">
        <w:rPr>
          <w:rFonts w:ascii="Bookman Old Style" w:hAnsi="Bookman Old Style" w:cs="Bookman Old Style"/>
          <w:i/>
          <w:iCs/>
          <w:color w:val="000000"/>
          <w:sz w:val="20"/>
          <w:szCs w:val="20"/>
        </w:rPr>
        <w:t xml:space="preserve">Документът се прилага в случаите, в които офертата се подава от лице, което не е законен представител на участника. В случаите, в които това обстоятелство не е налице, в т.4 от образеца на техническото предложение,относно приложенията към техническото предложение, се изписва текст – </w:t>
      </w:r>
      <w:r w:rsidRPr="004019EF">
        <w:rPr>
          <w:rFonts w:ascii="Bookman Old Style" w:hAnsi="Bookman Old Style" w:cs="Bookman Old Style"/>
          <w:b/>
          <w:bCs/>
          <w:i/>
          <w:iCs/>
          <w:color w:val="000000"/>
          <w:sz w:val="20"/>
          <w:szCs w:val="20"/>
        </w:rPr>
        <w:t>неприложимо.</w:t>
      </w:r>
    </w:p>
    <w:p w:rsidR="007511FA" w:rsidRPr="00BE323E" w:rsidRDefault="007511FA" w:rsidP="00D46EEA">
      <w:pPr>
        <w:ind w:firstLine="708"/>
        <w:jc w:val="both"/>
        <w:rPr>
          <w:rFonts w:ascii="Bookman Old Style" w:hAnsi="Bookman Old Style" w:cs="Bookman Old Style"/>
          <w:i/>
          <w:iCs/>
          <w:color w:val="000000"/>
          <w:sz w:val="22"/>
          <w:szCs w:val="22"/>
        </w:rPr>
      </w:pPr>
    </w:p>
    <w:p w:rsidR="007511FA" w:rsidRPr="00BE323E" w:rsidRDefault="007511FA" w:rsidP="00D46EEA">
      <w:pPr>
        <w:ind w:firstLine="708"/>
        <w:jc w:val="both"/>
        <w:rPr>
          <w:rFonts w:ascii="Bookman Old Style" w:hAnsi="Bookman Old Style" w:cs="Bookman Old Style"/>
          <w:i/>
          <w:iCs/>
          <w:color w:val="000000"/>
          <w:sz w:val="22"/>
          <w:szCs w:val="22"/>
          <w:lang w:val="en-US"/>
        </w:rPr>
      </w:pPr>
    </w:p>
    <w:p w:rsidR="007511FA" w:rsidRPr="00BE323E" w:rsidRDefault="007511FA" w:rsidP="00D46EEA">
      <w:pPr>
        <w:pStyle w:val="BodyText"/>
        <w:ind w:left="3534" w:firstLine="720"/>
        <w:rPr>
          <w:rFonts w:ascii="Bookman Old Style" w:hAnsi="Bookman Old Style" w:cs="Bookman Old Style"/>
          <w:b/>
          <w:bCs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>Подпис и печат:_______________</w:t>
      </w:r>
    </w:p>
    <w:tbl>
      <w:tblPr>
        <w:tblW w:w="8748" w:type="dxa"/>
        <w:tblInd w:w="-106" w:type="dxa"/>
        <w:tblLayout w:type="fixed"/>
        <w:tblLook w:val="0000"/>
      </w:tblPr>
      <w:tblGrid>
        <w:gridCol w:w="5148"/>
        <w:gridCol w:w="3600"/>
      </w:tblGrid>
      <w:tr w:rsidR="007511FA" w:rsidRPr="00BE323E">
        <w:trPr>
          <w:trHeight w:val="552"/>
        </w:trPr>
        <w:tc>
          <w:tcPr>
            <w:tcW w:w="5148" w:type="dxa"/>
          </w:tcPr>
          <w:p w:rsidR="007511FA" w:rsidRPr="00BE323E" w:rsidRDefault="007511FA" w:rsidP="00A15E66">
            <w:pPr>
              <w:snapToGrid w:val="0"/>
              <w:ind w:firstLine="720"/>
              <w:jc w:val="center"/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  <w:t xml:space="preserve">                                                        Дата</w:t>
            </w:r>
          </w:p>
        </w:tc>
        <w:tc>
          <w:tcPr>
            <w:tcW w:w="3600" w:type="dxa"/>
          </w:tcPr>
          <w:p w:rsidR="007511FA" w:rsidRPr="00BE323E" w:rsidRDefault="007511FA" w:rsidP="00A15E66">
            <w:pPr>
              <w:snapToGrid w:val="0"/>
              <w:jc w:val="both"/>
              <w:rPr>
                <w:rFonts w:ascii="Bookman Old Style" w:hAnsi="Bookman Old Style" w:cs="Bookman Old Style"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sz w:val="22"/>
                <w:szCs w:val="22"/>
              </w:rPr>
              <w:t>________/ _________ / ______</w:t>
            </w:r>
          </w:p>
        </w:tc>
      </w:tr>
      <w:tr w:rsidR="007511FA" w:rsidRPr="00BE323E">
        <w:tc>
          <w:tcPr>
            <w:tcW w:w="5148" w:type="dxa"/>
          </w:tcPr>
          <w:p w:rsidR="007511FA" w:rsidRPr="00BE323E" w:rsidRDefault="007511FA" w:rsidP="00A15E66">
            <w:pPr>
              <w:snapToGrid w:val="0"/>
              <w:ind w:firstLine="720"/>
              <w:jc w:val="right"/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  <w:t xml:space="preserve">                                          Име и                   фамилия</w:t>
            </w:r>
          </w:p>
        </w:tc>
        <w:tc>
          <w:tcPr>
            <w:tcW w:w="3600" w:type="dxa"/>
          </w:tcPr>
          <w:p w:rsidR="007511FA" w:rsidRPr="00BE323E" w:rsidRDefault="007511FA" w:rsidP="00A15E66">
            <w:pPr>
              <w:snapToGrid w:val="0"/>
              <w:jc w:val="both"/>
              <w:rPr>
                <w:rFonts w:ascii="Bookman Old Style" w:hAnsi="Bookman Old Style" w:cs="Bookman Old Style"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sz w:val="22"/>
                <w:szCs w:val="22"/>
              </w:rPr>
              <w:t>__________________________</w:t>
            </w:r>
          </w:p>
        </w:tc>
      </w:tr>
      <w:tr w:rsidR="007511FA" w:rsidRPr="00BE323E">
        <w:tc>
          <w:tcPr>
            <w:tcW w:w="5148" w:type="dxa"/>
          </w:tcPr>
          <w:p w:rsidR="007511FA" w:rsidRPr="00BE323E" w:rsidRDefault="007511FA" w:rsidP="00A15E66">
            <w:pPr>
              <w:snapToGrid w:val="0"/>
              <w:ind w:firstLine="720"/>
              <w:jc w:val="right"/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  <w:t xml:space="preserve">                                    Длъжност </w:t>
            </w:r>
          </w:p>
        </w:tc>
        <w:tc>
          <w:tcPr>
            <w:tcW w:w="3600" w:type="dxa"/>
          </w:tcPr>
          <w:p w:rsidR="007511FA" w:rsidRPr="00BE323E" w:rsidRDefault="007511FA" w:rsidP="00A15E66">
            <w:pPr>
              <w:snapToGrid w:val="0"/>
              <w:jc w:val="both"/>
              <w:rPr>
                <w:rFonts w:ascii="Bookman Old Style" w:hAnsi="Bookman Old Style" w:cs="Bookman Old Style"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sz w:val="22"/>
                <w:szCs w:val="22"/>
              </w:rPr>
              <w:t>__________________________</w:t>
            </w:r>
          </w:p>
        </w:tc>
      </w:tr>
    </w:tbl>
    <w:p w:rsidR="007511FA" w:rsidRPr="00BE323E" w:rsidRDefault="007511FA" w:rsidP="00D46EEA">
      <w:pPr>
        <w:jc w:val="both"/>
        <w:rPr>
          <w:rFonts w:ascii="Bookman Old Style" w:hAnsi="Bookman Old Style" w:cs="Bookman Old Style"/>
          <w:i/>
          <w:iCs/>
          <w:sz w:val="22"/>
          <w:szCs w:val="22"/>
        </w:rPr>
      </w:pPr>
    </w:p>
    <w:p w:rsidR="0042631B" w:rsidRPr="00BE323E" w:rsidRDefault="0042631B" w:rsidP="0042631B">
      <w:pPr>
        <w:rPr>
          <w:rFonts w:ascii="Bookman Old Style" w:hAnsi="Bookman Old Style" w:cs="Bookman Old Style"/>
          <w:sz w:val="22"/>
          <w:szCs w:val="22"/>
        </w:rPr>
      </w:pPr>
    </w:p>
    <w:p w:rsidR="0042631B" w:rsidRPr="00BE323E" w:rsidRDefault="0042631B" w:rsidP="0042631B">
      <w:pPr>
        <w:rPr>
          <w:rFonts w:ascii="Bookman Old Style" w:hAnsi="Bookman Old Style" w:cs="Bookman Old Style"/>
          <w:sz w:val="22"/>
          <w:szCs w:val="22"/>
        </w:rPr>
      </w:pPr>
    </w:p>
    <w:p w:rsidR="007511FA" w:rsidRPr="00BE323E" w:rsidRDefault="0042631B" w:rsidP="00962087">
      <w:pPr>
        <w:jc w:val="both"/>
        <w:rPr>
          <w:rFonts w:ascii="Bookman Old Style" w:hAnsi="Bookman Old Style" w:cs="Bookman Old Style"/>
          <w:i/>
          <w:sz w:val="22"/>
          <w:szCs w:val="22"/>
        </w:rPr>
      </w:pPr>
      <w:r w:rsidRPr="00BE323E">
        <w:rPr>
          <w:rFonts w:ascii="Bookman Old Style" w:hAnsi="Bookman Old Style" w:cs="Bookman Old Style"/>
          <w:b/>
          <w:i/>
          <w:sz w:val="22"/>
          <w:szCs w:val="22"/>
        </w:rPr>
        <w:t xml:space="preserve">Забележка: </w:t>
      </w:r>
      <w:r w:rsidRPr="00BE323E">
        <w:rPr>
          <w:rFonts w:ascii="Bookman Old Style" w:hAnsi="Bookman Old Style" w:cs="Bookman Old Style"/>
          <w:i/>
          <w:sz w:val="22"/>
          <w:szCs w:val="22"/>
        </w:rPr>
        <w:t xml:space="preserve">Когато участник подава оферта за повече от една обособена позиция, в опаковката по чл.47, ал.2 от ППЗОП </w:t>
      </w:r>
      <w:bookmarkStart w:id="0" w:name="_GoBack"/>
      <w:bookmarkEnd w:id="0"/>
      <w:r w:rsidRPr="00BE323E">
        <w:rPr>
          <w:rFonts w:ascii="Bookman Old Style" w:hAnsi="Bookman Old Style" w:cs="Bookman Old Style"/>
          <w:i/>
          <w:sz w:val="22"/>
          <w:szCs w:val="22"/>
        </w:rPr>
        <w:t>за всяка от позициите се представят поотделно комплектовани документи по чл.39, ал.3, т.1 от ППЗОП</w:t>
      </w:r>
      <w:r w:rsidR="00962087" w:rsidRPr="00BE323E">
        <w:rPr>
          <w:rFonts w:ascii="Bookman Old Style" w:hAnsi="Bookman Old Style" w:cs="Bookman Old Style"/>
          <w:i/>
          <w:sz w:val="22"/>
          <w:szCs w:val="22"/>
        </w:rPr>
        <w:t xml:space="preserve"> /техническо предложение/, с посочване на позицията, за която се отнасят.</w:t>
      </w:r>
    </w:p>
    <w:sectPr w:rsidR="007511FA" w:rsidRPr="00BE323E" w:rsidSect="004019EF">
      <w:pgSz w:w="11906" w:h="16838"/>
      <w:pgMar w:top="990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Saturion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B754C"/>
    <w:multiLevelType w:val="hybridMultilevel"/>
    <w:tmpl w:val="4AB20C0E"/>
    <w:lvl w:ilvl="0" w:tplc="0402000D">
      <w:start w:val="1"/>
      <w:numFmt w:val="bullet"/>
      <w:lvlText w:val=""/>
      <w:lvlJc w:val="left"/>
      <w:pPr>
        <w:ind w:left="100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44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16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0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32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765" w:hanging="360"/>
      </w:pPr>
      <w:rPr>
        <w:rFonts w:ascii="Wingdings" w:hAnsi="Wingdings" w:cs="Wingdings" w:hint="default"/>
      </w:rPr>
    </w:lvl>
  </w:abstractNum>
  <w:abstractNum w:abstractNumId="1">
    <w:nsid w:val="3DA52503"/>
    <w:multiLevelType w:val="hybridMultilevel"/>
    <w:tmpl w:val="4D3A2B74"/>
    <w:lvl w:ilvl="0" w:tplc="F74240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E8B1D9F"/>
    <w:multiLevelType w:val="hybridMultilevel"/>
    <w:tmpl w:val="3136431C"/>
    <w:lvl w:ilvl="0" w:tplc="7E56298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b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68D1E1D"/>
    <w:multiLevelType w:val="hybridMultilevel"/>
    <w:tmpl w:val="762039D8"/>
    <w:lvl w:ilvl="0" w:tplc="A4141D6E">
      <w:start w:val="1"/>
      <w:numFmt w:val="upperRoman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648" w:hanging="360"/>
      </w:pPr>
    </w:lvl>
    <w:lvl w:ilvl="2" w:tplc="0402001B">
      <w:start w:val="1"/>
      <w:numFmt w:val="lowerRoman"/>
      <w:lvlText w:val="%3."/>
      <w:lvlJc w:val="right"/>
      <w:pPr>
        <w:ind w:left="2368" w:hanging="180"/>
      </w:pPr>
    </w:lvl>
    <w:lvl w:ilvl="3" w:tplc="0402000F">
      <w:start w:val="1"/>
      <w:numFmt w:val="decimal"/>
      <w:lvlText w:val="%4."/>
      <w:lvlJc w:val="left"/>
      <w:pPr>
        <w:ind w:left="3088" w:hanging="360"/>
      </w:pPr>
    </w:lvl>
    <w:lvl w:ilvl="4" w:tplc="04020019">
      <w:start w:val="1"/>
      <w:numFmt w:val="lowerLetter"/>
      <w:lvlText w:val="%5."/>
      <w:lvlJc w:val="left"/>
      <w:pPr>
        <w:ind w:left="3808" w:hanging="360"/>
      </w:pPr>
    </w:lvl>
    <w:lvl w:ilvl="5" w:tplc="0402001B">
      <w:start w:val="1"/>
      <w:numFmt w:val="lowerRoman"/>
      <w:lvlText w:val="%6."/>
      <w:lvlJc w:val="right"/>
      <w:pPr>
        <w:ind w:left="4528" w:hanging="180"/>
      </w:pPr>
    </w:lvl>
    <w:lvl w:ilvl="6" w:tplc="0402000F">
      <w:start w:val="1"/>
      <w:numFmt w:val="decimal"/>
      <w:lvlText w:val="%7."/>
      <w:lvlJc w:val="left"/>
      <w:pPr>
        <w:ind w:left="5248" w:hanging="360"/>
      </w:pPr>
    </w:lvl>
    <w:lvl w:ilvl="7" w:tplc="04020019">
      <w:start w:val="1"/>
      <w:numFmt w:val="lowerLetter"/>
      <w:lvlText w:val="%8."/>
      <w:lvlJc w:val="left"/>
      <w:pPr>
        <w:ind w:left="5968" w:hanging="360"/>
      </w:pPr>
    </w:lvl>
    <w:lvl w:ilvl="8" w:tplc="0402001B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A177DDD"/>
    <w:multiLevelType w:val="hybridMultilevel"/>
    <w:tmpl w:val="A0DEDB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0133F"/>
    <w:multiLevelType w:val="hybridMultilevel"/>
    <w:tmpl w:val="CDD6304C"/>
    <w:lvl w:ilvl="0" w:tplc="4794548A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6FC"/>
    <w:rsid w:val="00023EC1"/>
    <w:rsid w:val="00063B5C"/>
    <w:rsid w:val="0006611A"/>
    <w:rsid w:val="00070761"/>
    <w:rsid w:val="000723BD"/>
    <w:rsid w:val="000804F7"/>
    <w:rsid w:val="00085EEE"/>
    <w:rsid w:val="000F0192"/>
    <w:rsid w:val="00173E76"/>
    <w:rsid w:val="001760A7"/>
    <w:rsid w:val="00176A5B"/>
    <w:rsid w:val="001936FE"/>
    <w:rsid w:val="001A3BF5"/>
    <w:rsid w:val="001C68D6"/>
    <w:rsid w:val="001D069D"/>
    <w:rsid w:val="00245F46"/>
    <w:rsid w:val="00272F87"/>
    <w:rsid w:val="002806FC"/>
    <w:rsid w:val="002A1D72"/>
    <w:rsid w:val="002A2FCE"/>
    <w:rsid w:val="002B2DDC"/>
    <w:rsid w:val="002C476D"/>
    <w:rsid w:val="003022A4"/>
    <w:rsid w:val="00303CE7"/>
    <w:rsid w:val="003176F5"/>
    <w:rsid w:val="00322E23"/>
    <w:rsid w:val="00352CAC"/>
    <w:rsid w:val="003A2BD1"/>
    <w:rsid w:val="003B5208"/>
    <w:rsid w:val="003B536F"/>
    <w:rsid w:val="003B73FE"/>
    <w:rsid w:val="003C633E"/>
    <w:rsid w:val="003C79C1"/>
    <w:rsid w:val="003C7F12"/>
    <w:rsid w:val="003D37FB"/>
    <w:rsid w:val="004019EF"/>
    <w:rsid w:val="004215B7"/>
    <w:rsid w:val="0042631B"/>
    <w:rsid w:val="004348E4"/>
    <w:rsid w:val="00441453"/>
    <w:rsid w:val="00454DBA"/>
    <w:rsid w:val="00545941"/>
    <w:rsid w:val="005633F5"/>
    <w:rsid w:val="005766FD"/>
    <w:rsid w:val="005C1780"/>
    <w:rsid w:val="005C4104"/>
    <w:rsid w:val="00621FC6"/>
    <w:rsid w:val="006671D0"/>
    <w:rsid w:val="00677CFE"/>
    <w:rsid w:val="00680667"/>
    <w:rsid w:val="006834F6"/>
    <w:rsid w:val="006D6C1C"/>
    <w:rsid w:val="006F00C9"/>
    <w:rsid w:val="007026FE"/>
    <w:rsid w:val="007343A3"/>
    <w:rsid w:val="00745829"/>
    <w:rsid w:val="007511FA"/>
    <w:rsid w:val="007D3280"/>
    <w:rsid w:val="00820B19"/>
    <w:rsid w:val="00827095"/>
    <w:rsid w:val="00850440"/>
    <w:rsid w:val="008607C9"/>
    <w:rsid w:val="0086666D"/>
    <w:rsid w:val="00876621"/>
    <w:rsid w:val="00885007"/>
    <w:rsid w:val="0088623A"/>
    <w:rsid w:val="008B328D"/>
    <w:rsid w:val="008F0EDC"/>
    <w:rsid w:val="008F720E"/>
    <w:rsid w:val="009514F8"/>
    <w:rsid w:val="00962087"/>
    <w:rsid w:val="00986189"/>
    <w:rsid w:val="009A0635"/>
    <w:rsid w:val="009A07E1"/>
    <w:rsid w:val="009A1288"/>
    <w:rsid w:val="009B146F"/>
    <w:rsid w:val="009B749B"/>
    <w:rsid w:val="00A04545"/>
    <w:rsid w:val="00A15E66"/>
    <w:rsid w:val="00A41496"/>
    <w:rsid w:val="00A4349B"/>
    <w:rsid w:val="00A44788"/>
    <w:rsid w:val="00A551B2"/>
    <w:rsid w:val="00A65DA8"/>
    <w:rsid w:val="00A6762F"/>
    <w:rsid w:val="00A70BEB"/>
    <w:rsid w:val="00A76BA3"/>
    <w:rsid w:val="00A81E0C"/>
    <w:rsid w:val="00AA3C5A"/>
    <w:rsid w:val="00B76107"/>
    <w:rsid w:val="00B76C8D"/>
    <w:rsid w:val="00B95FFE"/>
    <w:rsid w:val="00BA69CD"/>
    <w:rsid w:val="00BD4E7D"/>
    <w:rsid w:val="00BE1121"/>
    <w:rsid w:val="00BE323E"/>
    <w:rsid w:val="00C25C94"/>
    <w:rsid w:val="00C278A9"/>
    <w:rsid w:val="00C53C17"/>
    <w:rsid w:val="00C558FD"/>
    <w:rsid w:val="00C57D92"/>
    <w:rsid w:val="00C95E28"/>
    <w:rsid w:val="00CB3AB1"/>
    <w:rsid w:val="00CD575B"/>
    <w:rsid w:val="00D055E9"/>
    <w:rsid w:val="00D130C2"/>
    <w:rsid w:val="00D17232"/>
    <w:rsid w:val="00D46EEA"/>
    <w:rsid w:val="00D72826"/>
    <w:rsid w:val="00DA5D69"/>
    <w:rsid w:val="00DD0805"/>
    <w:rsid w:val="00DD3191"/>
    <w:rsid w:val="00E06B66"/>
    <w:rsid w:val="00E0761F"/>
    <w:rsid w:val="00E11A65"/>
    <w:rsid w:val="00E731C9"/>
    <w:rsid w:val="00EA5CFB"/>
    <w:rsid w:val="00EB4DC1"/>
    <w:rsid w:val="00F15F9D"/>
    <w:rsid w:val="00F4481B"/>
    <w:rsid w:val="00F82A58"/>
    <w:rsid w:val="00F901CD"/>
    <w:rsid w:val="00F959C3"/>
    <w:rsid w:val="00FA1074"/>
    <w:rsid w:val="00FD5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6F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2806FC"/>
    <w:pPr>
      <w:keepNext/>
      <w:ind w:right="133" w:firstLine="720"/>
      <w:jc w:val="center"/>
      <w:outlineLvl w:val="0"/>
    </w:pPr>
    <w:rPr>
      <w:rFonts w:ascii="NewSaturionCyr" w:eastAsia="Calibri" w:hAnsi="NewSaturionCyr" w:cs="NewSaturionCyr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rsid w:val="002806FC"/>
    <w:rPr>
      <w:rFonts w:ascii="Cambria" w:hAnsi="Cambria" w:cs="Cambria"/>
      <w:b/>
      <w:bCs/>
      <w:color w:val="auto"/>
      <w:sz w:val="28"/>
      <w:szCs w:val="28"/>
      <w:lang w:eastAsia="bg-BG"/>
    </w:rPr>
  </w:style>
  <w:style w:type="table" w:styleId="TableGrid">
    <w:name w:val="Table Grid"/>
    <w:basedOn w:val="TableNormal"/>
    <w:uiPriority w:val="99"/>
    <w:rsid w:val="002806F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2806FC"/>
    <w:pPr>
      <w:spacing w:after="120"/>
    </w:pPr>
    <w:rPr>
      <w:rFonts w:eastAsia="Calibri"/>
    </w:rPr>
  </w:style>
  <w:style w:type="character" w:customStyle="1" w:styleId="BodyTextChar">
    <w:name w:val="Body Text Char"/>
    <w:link w:val="BodyText"/>
    <w:uiPriority w:val="99"/>
    <w:locked/>
    <w:rsid w:val="002806FC"/>
    <w:rPr>
      <w:rFonts w:ascii="Times New Roman" w:hAnsi="Times New Roman" w:cs="Times New Roman"/>
      <w:sz w:val="24"/>
      <w:szCs w:val="24"/>
      <w:lang w:eastAsia="bg-BG"/>
    </w:rPr>
  </w:style>
  <w:style w:type="paragraph" w:styleId="BodyText3">
    <w:name w:val="Body Text 3"/>
    <w:basedOn w:val="Normal"/>
    <w:link w:val="BodyText3Char"/>
    <w:uiPriority w:val="99"/>
    <w:rsid w:val="002806FC"/>
    <w:rPr>
      <w:rFonts w:eastAsia="Calibri"/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2806FC"/>
    <w:rPr>
      <w:rFonts w:ascii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link w:val="CommentText"/>
    <w:uiPriority w:val="99"/>
    <w:locked/>
    <w:rsid w:val="002806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806FC"/>
    <w:pPr>
      <w:spacing w:before="120"/>
      <w:jc w:val="both"/>
    </w:pPr>
    <w:rPr>
      <w:rFonts w:ascii="Calibri" w:eastAsia="Calibri" w:hAnsi="Calibri" w:cs="Calibri"/>
      <w:sz w:val="16"/>
      <w:szCs w:val="16"/>
    </w:rPr>
  </w:style>
  <w:style w:type="character" w:customStyle="1" w:styleId="CommentTextChar1">
    <w:name w:val="Comment Text Char1"/>
    <w:uiPriority w:val="99"/>
    <w:semiHidden/>
    <w:rsid w:val="002806FC"/>
    <w:rPr>
      <w:rFonts w:ascii="Times New Roman" w:hAnsi="Times New Roman" w:cs="Times New Roman"/>
      <w:sz w:val="20"/>
      <w:szCs w:val="20"/>
      <w:lang w:eastAsia="bg-BG"/>
    </w:rPr>
  </w:style>
  <w:style w:type="paragraph" w:customStyle="1" w:styleId="CharCharChar">
    <w:name w:val="Char Char Char"/>
    <w:basedOn w:val="Normal"/>
    <w:uiPriority w:val="99"/>
    <w:rsid w:val="002806FC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Heading1Char1">
    <w:name w:val="Heading 1 Char1"/>
    <w:link w:val="Heading1"/>
    <w:uiPriority w:val="99"/>
    <w:locked/>
    <w:rsid w:val="002806FC"/>
    <w:rPr>
      <w:rFonts w:ascii="NewSaturionCyr" w:hAnsi="NewSaturionCyr" w:cs="NewSaturionCyr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876621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9A07E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A07E1"/>
    <w:pPr>
      <w:spacing w:before="0"/>
      <w:jc w:val="left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9A07E1"/>
    <w:rPr>
      <w:rFonts w:ascii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9A07E1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07E1"/>
    <w:rPr>
      <w:rFonts w:ascii="Tahom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DS</cp:lastModifiedBy>
  <cp:revision>111</cp:revision>
  <cp:lastPrinted>2016-05-30T09:15:00Z</cp:lastPrinted>
  <dcterms:created xsi:type="dcterms:W3CDTF">2016-05-30T09:14:00Z</dcterms:created>
  <dcterms:modified xsi:type="dcterms:W3CDTF">2017-05-19T12:54:00Z</dcterms:modified>
</cp:coreProperties>
</file>